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BB2868" w:rsidP="006E2E1B">
      <w:pPr>
        <w:shd w:val="clear" w:color="auto" w:fill="FFFFFF"/>
        <w:jc w:val="center"/>
        <w:outlineLvl w:val="2"/>
        <w:rPr>
          <w:rFonts w:ascii="Times New Roman" w:hAnsi="Times New Roman" w:cs="Times New Roman"/>
          <w:b/>
          <w:bCs/>
        </w:rPr>
      </w:pPr>
      <w:r>
        <w:rPr>
          <w:rFonts w:ascii="Times New Roman" w:hAnsi="Times New Roman" w:cs="Times New Roman"/>
          <w:b/>
          <w:bCs/>
        </w:rPr>
        <w:t>MODELE POZYSKIWANIA ENERGII Z OZE PRZEZ ODBIORCÓW PRZEMYSŁOWYCH</w:t>
      </w:r>
      <w:bookmarkStart w:id="0" w:name="_GoBack"/>
      <w:bookmarkEnd w:id="0"/>
    </w:p>
    <w:p w:rsidR="009563C5" w:rsidRPr="00710CF8" w:rsidRDefault="009563C5"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BB286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31</w:t>
            </w:r>
            <w:r w:rsidR="009563C5">
              <w:rPr>
                <w:rFonts w:ascii="Times New Roman" w:hAnsi="Times New Roman" w:cs="Times New Roman"/>
                <w:color w:val="1F1A17"/>
              </w:rPr>
              <w:t xml:space="preserve"> marca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9563C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E0" w:rsidRDefault="00E93FE0" w:rsidP="005B4289">
      <w:pPr>
        <w:spacing w:line="240" w:lineRule="auto"/>
      </w:pPr>
      <w:r>
        <w:separator/>
      </w:r>
    </w:p>
  </w:endnote>
  <w:endnote w:type="continuationSeparator" w:id="0">
    <w:p w:rsidR="00E93FE0" w:rsidRDefault="00E93FE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E0" w:rsidRDefault="00E93FE0" w:rsidP="005B4289">
      <w:pPr>
        <w:spacing w:line="240" w:lineRule="auto"/>
      </w:pPr>
      <w:r>
        <w:separator/>
      </w:r>
    </w:p>
  </w:footnote>
  <w:footnote w:type="continuationSeparator" w:id="0">
    <w:p w:rsidR="00E93FE0" w:rsidRDefault="00E93FE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60FCA"/>
    <w:rsid w:val="0028242D"/>
    <w:rsid w:val="002965AE"/>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5F1D81"/>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66C54"/>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3C5"/>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B286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93FE0"/>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2660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2021-02-23T17:45:00Z</dcterms:created>
  <dcterms:modified xsi:type="dcterms:W3CDTF">2021-02-23T17:45:00Z</dcterms:modified>
</cp:coreProperties>
</file>